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2CB" w:rsidRPr="002B4A33" w:rsidRDefault="000A22CB" w:rsidP="002B4A33">
      <w:pPr>
        <w:jc w:val="center"/>
        <w:rPr>
          <w:rFonts w:ascii="Times New Roman" w:hAnsi="Times New Roman" w:cs="Times New Roman"/>
          <w:b/>
          <w:sz w:val="28"/>
          <w:szCs w:val="28"/>
        </w:rPr>
      </w:pPr>
      <w:r w:rsidRPr="002B4A33">
        <w:rPr>
          <w:rFonts w:ascii="Times New Roman" w:hAnsi="Times New Roman" w:cs="Times New Roman"/>
          <w:b/>
          <w:sz w:val="28"/>
          <w:szCs w:val="28"/>
        </w:rPr>
        <w:t>Тема 12. Защита чести, достоинства и деловой репутации.</w:t>
      </w:r>
    </w:p>
    <w:p w:rsidR="000A22CB" w:rsidRPr="002B4A33" w:rsidRDefault="000A22CB" w:rsidP="002B4A33">
      <w:pPr>
        <w:jc w:val="both"/>
        <w:rPr>
          <w:rFonts w:ascii="Times New Roman" w:hAnsi="Times New Roman" w:cs="Times New Roman"/>
          <w:b/>
          <w:sz w:val="28"/>
          <w:szCs w:val="28"/>
        </w:rPr>
      </w:pPr>
      <w:r w:rsidRPr="002B4A33">
        <w:rPr>
          <w:rFonts w:ascii="Times New Roman" w:hAnsi="Times New Roman" w:cs="Times New Roman"/>
          <w:b/>
          <w:sz w:val="28"/>
          <w:szCs w:val="28"/>
        </w:rPr>
        <w:t>12.1. Вн</w:t>
      </w:r>
      <w:r w:rsidR="00C70BEA">
        <w:rPr>
          <w:rFonts w:ascii="Times New Roman" w:hAnsi="Times New Roman" w:cs="Times New Roman"/>
          <w:b/>
          <w:sz w:val="28"/>
          <w:szCs w:val="28"/>
        </w:rPr>
        <w:t>есудебный путь защиты репутации</w:t>
      </w:r>
    </w:p>
    <w:p w:rsidR="000A22CB" w:rsidRPr="002B4A33" w:rsidRDefault="000A22CB" w:rsidP="002B4A33">
      <w:pPr>
        <w:jc w:val="both"/>
        <w:rPr>
          <w:rFonts w:ascii="Times New Roman" w:hAnsi="Times New Roman" w:cs="Times New Roman"/>
          <w:b/>
          <w:sz w:val="28"/>
          <w:szCs w:val="28"/>
        </w:rPr>
      </w:pPr>
      <w:r w:rsidRPr="002B4A33">
        <w:rPr>
          <w:rFonts w:ascii="Times New Roman" w:hAnsi="Times New Roman" w:cs="Times New Roman"/>
          <w:b/>
          <w:sz w:val="28"/>
          <w:szCs w:val="28"/>
        </w:rPr>
        <w:t>12.2. Гражд</w:t>
      </w:r>
      <w:r w:rsidR="00C70BEA">
        <w:rPr>
          <w:rFonts w:ascii="Times New Roman" w:hAnsi="Times New Roman" w:cs="Times New Roman"/>
          <w:b/>
          <w:sz w:val="28"/>
          <w:szCs w:val="28"/>
        </w:rPr>
        <w:t>анско-правовая защита репутации</w:t>
      </w:r>
      <w:r w:rsidRPr="002B4A33">
        <w:rPr>
          <w:rFonts w:ascii="Times New Roman" w:hAnsi="Times New Roman" w:cs="Times New Roman"/>
          <w:b/>
          <w:sz w:val="28"/>
          <w:szCs w:val="28"/>
        </w:rPr>
        <w:t xml:space="preserve"> </w:t>
      </w:r>
    </w:p>
    <w:p w:rsidR="003352C7" w:rsidRDefault="000A22CB" w:rsidP="002B4A33">
      <w:pPr>
        <w:jc w:val="both"/>
        <w:rPr>
          <w:rFonts w:ascii="Times New Roman" w:hAnsi="Times New Roman" w:cs="Times New Roman"/>
          <w:b/>
          <w:sz w:val="28"/>
          <w:szCs w:val="28"/>
        </w:rPr>
      </w:pPr>
      <w:r w:rsidRPr="002B4A33">
        <w:rPr>
          <w:rFonts w:ascii="Times New Roman" w:hAnsi="Times New Roman" w:cs="Times New Roman"/>
          <w:b/>
          <w:sz w:val="28"/>
          <w:szCs w:val="28"/>
        </w:rPr>
        <w:t>12.3. Защита репутации в уголовном и ад</w:t>
      </w:r>
      <w:r w:rsidR="00C70BEA">
        <w:rPr>
          <w:rFonts w:ascii="Times New Roman" w:hAnsi="Times New Roman" w:cs="Times New Roman"/>
          <w:b/>
          <w:sz w:val="28"/>
          <w:szCs w:val="28"/>
        </w:rPr>
        <w:t>министративном судопроизводстве</w:t>
      </w:r>
    </w:p>
    <w:p w:rsidR="00F06A0F" w:rsidRPr="00CA7CA9" w:rsidRDefault="00CA7CA9" w:rsidP="00CA7CA9">
      <w:pPr>
        <w:jc w:val="right"/>
        <w:rPr>
          <w:rFonts w:ascii="Times New Roman" w:hAnsi="Times New Roman" w:cs="Times New Roman"/>
          <w:i/>
          <w:sz w:val="28"/>
          <w:szCs w:val="28"/>
        </w:rPr>
      </w:pPr>
      <w:r w:rsidRPr="00CA7CA9">
        <w:rPr>
          <w:rFonts w:ascii="Times New Roman" w:hAnsi="Times New Roman" w:cs="Times New Roman"/>
          <w:i/>
          <w:sz w:val="28"/>
          <w:szCs w:val="28"/>
        </w:rPr>
        <w:t>Честь и собственное достоинство превыше всего.</w:t>
      </w:r>
    </w:p>
    <w:p w:rsidR="00CA7CA9" w:rsidRPr="00CA7CA9" w:rsidRDefault="00CA7CA9" w:rsidP="00CA7CA9">
      <w:pPr>
        <w:jc w:val="right"/>
        <w:rPr>
          <w:rFonts w:ascii="Times New Roman" w:hAnsi="Times New Roman" w:cs="Times New Roman"/>
          <w:i/>
          <w:sz w:val="28"/>
          <w:szCs w:val="28"/>
        </w:rPr>
      </w:pPr>
      <w:r w:rsidRPr="00CA7CA9">
        <w:rPr>
          <w:rFonts w:ascii="Times New Roman" w:hAnsi="Times New Roman" w:cs="Times New Roman"/>
          <w:i/>
          <w:sz w:val="28"/>
          <w:szCs w:val="28"/>
        </w:rPr>
        <w:t>Ф.М. Достоевский.</w:t>
      </w:r>
    </w:p>
    <w:p w:rsidR="00630835" w:rsidRDefault="00630835" w:rsidP="00630835">
      <w:pPr>
        <w:jc w:val="center"/>
        <w:rPr>
          <w:rFonts w:ascii="Times New Roman" w:hAnsi="Times New Roman" w:cs="Times New Roman"/>
          <w:b/>
          <w:sz w:val="28"/>
          <w:szCs w:val="28"/>
        </w:rPr>
      </w:pPr>
      <w:r w:rsidRPr="00630835">
        <w:rPr>
          <w:rFonts w:ascii="Times New Roman" w:hAnsi="Times New Roman" w:cs="Times New Roman"/>
          <w:b/>
          <w:sz w:val="28"/>
          <w:szCs w:val="28"/>
        </w:rPr>
        <w:t>12.1. Вн</w:t>
      </w:r>
      <w:r w:rsidR="00C70BEA">
        <w:rPr>
          <w:rFonts w:ascii="Times New Roman" w:hAnsi="Times New Roman" w:cs="Times New Roman"/>
          <w:b/>
          <w:sz w:val="28"/>
          <w:szCs w:val="28"/>
        </w:rPr>
        <w:t>есудебный путь защиты репутации</w:t>
      </w:r>
    </w:p>
    <w:p w:rsidR="0051128B" w:rsidRPr="00812427" w:rsidRDefault="00630835" w:rsidP="00812427">
      <w:pPr>
        <w:jc w:val="both"/>
        <w:rPr>
          <w:rFonts w:ascii="Times New Roman" w:hAnsi="Times New Roman" w:cs="Times New Roman"/>
          <w:b/>
          <w:i/>
          <w:sz w:val="28"/>
          <w:szCs w:val="28"/>
        </w:rPr>
      </w:pPr>
      <w:r w:rsidRPr="00812427">
        <w:rPr>
          <w:rFonts w:ascii="Times New Roman" w:hAnsi="Times New Roman" w:cs="Times New Roman"/>
          <w:b/>
          <w:i/>
          <w:sz w:val="28"/>
          <w:szCs w:val="28"/>
        </w:rPr>
        <w:t>Через СМИ, информаци</w:t>
      </w:r>
      <w:r w:rsidR="00B50AE4" w:rsidRPr="00812427">
        <w:rPr>
          <w:rFonts w:ascii="Times New Roman" w:hAnsi="Times New Roman" w:cs="Times New Roman"/>
          <w:b/>
          <w:i/>
          <w:sz w:val="28"/>
          <w:szCs w:val="28"/>
        </w:rPr>
        <w:t>онный способ, заключается</w:t>
      </w:r>
      <w:r w:rsidR="00797922" w:rsidRPr="00812427">
        <w:rPr>
          <w:rFonts w:ascii="Times New Roman" w:hAnsi="Times New Roman" w:cs="Times New Roman"/>
          <w:b/>
          <w:i/>
          <w:sz w:val="28"/>
          <w:szCs w:val="28"/>
        </w:rPr>
        <w:t xml:space="preserve"> в праве</w:t>
      </w:r>
      <w:r w:rsidR="00B50AE4" w:rsidRPr="00812427">
        <w:rPr>
          <w:rFonts w:ascii="Times New Roman" w:hAnsi="Times New Roman" w:cs="Times New Roman"/>
          <w:b/>
          <w:i/>
          <w:sz w:val="28"/>
          <w:szCs w:val="28"/>
        </w:rPr>
        <w:t xml:space="preserve">: </w:t>
      </w:r>
    </w:p>
    <w:p w:rsidR="0051128B" w:rsidRPr="00797922" w:rsidRDefault="0051128B" w:rsidP="00B50AE4">
      <w:pPr>
        <w:pStyle w:val="a3"/>
        <w:numPr>
          <w:ilvl w:val="0"/>
          <w:numId w:val="3"/>
        </w:numPr>
        <w:jc w:val="both"/>
        <w:rPr>
          <w:rFonts w:ascii="Times New Roman" w:hAnsi="Times New Roman" w:cs="Times New Roman"/>
          <w:b/>
          <w:i/>
          <w:sz w:val="28"/>
          <w:szCs w:val="28"/>
        </w:rPr>
      </w:pPr>
      <w:r w:rsidRPr="00797922">
        <w:rPr>
          <w:rFonts w:ascii="Times New Roman" w:hAnsi="Times New Roman" w:cs="Times New Roman"/>
          <w:b/>
          <w:i/>
          <w:sz w:val="28"/>
          <w:szCs w:val="28"/>
        </w:rPr>
        <w:t>потребовать опровержение</w:t>
      </w:r>
    </w:p>
    <w:p w:rsidR="00B50AE4" w:rsidRPr="00797922" w:rsidRDefault="00B50AE4" w:rsidP="00B50AE4">
      <w:pPr>
        <w:pStyle w:val="a3"/>
        <w:numPr>
          <w:ilvl w:val="0"/>
          <w:numId w:val="3"/>
        </w:numPr>
        <w:jc w:val="both"/>
        <w:rPr>
          <w:rFonts w:ascii="Times New Roman" w:hAnsi="Times New Roman" w:cs="Times New Roman"/>
          <w:b/>
          <w:i/>
          <w:sz w:val="28"/>
          <w:szCs w:val="28"/>
        </w:rPr>
      </w:pPr>
      <w:r w:rsidRPr="00797922">
        <w:rPr>
          <w:rFonts w:ascii="Times New Roman" w:hAnsi="Times New Roman" w:cs="Times New Roman"/>
          <w:b/>
          <w:i/>
          <w:sz w:val="28"/>
          <w:szCs w:val="28"/>
        </w:rPr>
        <w:t>дать ответ</w:t>
      </w:r>
      <w:r w:rsidR="00797922">
        <w:rPr>
          <w:rFonts w:ascii="Times New Roman" w:hAnsi="Times New Roman" w:cs="Times New Roman"/>
          <w:b/>
          <w:i/>
          <w:sz w:val="28"/>
          <w:szCs w:val="28"/>
        </w:rPr>
        <w:t>ь</w:t>
      </w:r>
    </w:p>
    <w:p w:rsidR="00B50AE4" w:rsidRDefault="00B50AE4" w:rsidP="0051128B">
      <w:pPr>
        <w:pStyle w:val="a3"/>
        <w:jc w:val="both"/>
        <w:rPr>
          <w:rFonts w:ascii="Times New Roman" w:hAnsi="Times New Roman" w:cs="Times New Roman"/>
          <w:b/>
          <w:sz w:val="28"/>
          <w:szCs w:val="28"/>
        </w:rPr>
      </w:pPr>
    </w:p>
    <w:p w:rsidR="0051128B" w:rsidRDefault="00B50AE4" w:rsidP="00B50AE4">
      <w:pPr>
        <w:pStyle w:val="a3"/>
        <w:numPr>
          <w:ilvl w:val="0"/>
          <w:numId w:val="4"/>
        </w:numPr>
        <w:jc w:val="center"/>
        <w:rPr>
          <w:rFonts w:ascii="Times New Roman" w:hAnsi="Times New Roman" w:cs="Times New Roman"/>
          <w:b/>
          <w:i/>
          <w:sz w:val="28"/>
          <w:szCs w:val="28"/>
        </w:rPr>
      </w:pPr>
      <w:r w:rsidRPr="00B50AE4">
        <w:rPr>
          <w:rFonts w:ascii="Times New Roman" w:hAnsi="Times New Roman" w:cs="Times New Roman"/>
          <w:b/>
          <w:i/>
          <w:sz w:val="28"/>
          <w:szCs w:val="28"/>
        </w:rPr>
        <w:t>Право на опровержение</w:t>
      </w:r>
      <w:r w:rsidR="00812427">
        <w:rPr>
          <w:rFonts w:ascii="Times New Roman" w:hAnsi="Times New Roman" w:cs="Times New Roman"/>
          <w:b/>
          <w:i/>
          <w:sz w:val="28"/>
          <w:szCs w:val="28"/>
        </w:rPr>
        <w:t>.</w:t>
      </w:r>
    </w:p>
    <w:p w:rsidR="00B50AE4" w:rsidRPr="00B50AE4" w:rsidRDefault="00B50AE4" w:rsidP="00B50AE4">
      <w:pPr>
        <w:pStyle w:val="a3"/>
        <w:ind w:left="1440"/>
        <w:rPr>
          <w:rFonts w:ascii="Times New Roman" w:hAnsi="Times New Roman" w:cs="Times New Roman"/>
          <w:b/>
          <w:i/>
          <w:sz w:val="28"/>
          <w:szCs w:val="28"/>
        </w:rPr>
      </w:pPr>
    </w:p>
    <w:p w:rsidR="0051128B" w:rsidRPr="0051128B" w:rsidRDefault="0051128B" w:rsidP="0051128B">
      <w:pPr>
        <w:pStyle w:val="a3"/>
        <w:ind w:left="0" w:hanging="11"/>
        <w:jc w:val="both"/>
        <w:rPr>
          <w:rFonts w:ascii="Times New Roman" w:hAnsi="Times New Roman" w:cs="Times New Roman"/>
          <w:sz w:val="28"/>
          <w:szCs w:val="28"/>
        </w:rPr>
      </w:pPr>
      <w:r w:rsidRPr="0051128B">
        <w:rPr>
          <w:rFonts w:ascii="Times New Roman" w:hAnsi="Times New Roman" w:cs="Times New Roman"/>
          <w:sz w:val="28"/>
          <w:szCs w:val="28"/>
        </w:rPr>
        <w:t xml:space="preserve">Гражданин или организация вправе потребовать от редакции опровержения </w:t>
      </w:r>
      <w:r w:rsidRPr="0051128B">
        <w:rPr>
          <w:rFonts w:ascii="Times New Roman" w:hAnsi="Times New Roman" w:cs="Times New Roman"/>
          <w:b/>
          <w:i/>
          <w:sz w:val="28"/>
          <w:szCs w:val="28"/>
        </w:rPr>
        <w:t>не соответствующих действительности</w:t>
      </w:r>
      <w:r w:rsidRPr="0051128B">
        <w:rPr>
          <w:rFonts w:ascii="Times New Roman" w:hAnsi="Times New Roman" w:cs="Times New Roman"/>
          <w:sz w:val="28"/>
          <w:szCs w:val="28"/>
        </w:rPr>
        <w:t xml:space="preserve"> и </w:t>
      </w:r>
      <w:r w:rsidRPr="0051128B">
        <w:rPr>
          <w:rFonts w:ascii="Times New Roman" w:hAnsi="Times New Roman" w:cs="Times New Roman"/>
          <w:b/>
          <w:i/>
          <w:sz w:val="28"/>
          <w:szCs w:val="28"/>
        </w:rPr>
        <w:t xml:space="preserve">порочащих </w:t>
      </w:r>
      <w:r w:rsidRPr="0051128B">
        <w:rPr>
          <w:rFonts w:ascii="Times New Roman" w:hAnsi="Times New Roman" w:cs="Times New Roman"/>
          <w:sz w:val="28"/>
          <w:szCs w:val="28"/>
        </w:rPr>
        <w:t xml:space="preserve">их честь и достоинство сведений, которые </w:t>
      </w:r>
      <w:r w:rsidRPr="0051128B">
        <w:rPr>
          <w:rFonts w:ascii="Times New Roman" w:hAnsi="Times New Roman" w:cs="Times New Roman"/>
          <w:b/>
          <w:i/>
          <w:sz w:val="28"/>
          <w:szCs w:val="28"/>
        </w:rPr>
        <w:t>были распространены</w:t>
      </w:r>
      <w:r w:rsidRPr="0051128B">
        <w:rPr>
          <w:rFonts w:ascii="Times New Roman" w:hAnsi="Times New Roman" w:cs="Times New Roman"/>
          <w:sz w:val="28"/>
          <w:szCs w:val="28"/>
        </w:rPr>
        <w:t xml:space="preserve">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rsidR="00630835" w:rsidRDefault="0051128B" w:rsidP="0051128B">
      <w:pPr>
        <w:pStyle w:val="a3"/>
        <w:ind w:left="0"/>
        <w:jc w:val="both"/>
        <w:rPr>
          <w:rFonts w:ascii="Times New Roman" w:hAnsi="Times New Roman" w:cs="Times New Roman"/>
          <w:sz w:val="28"/>
          <w:szCs w:val="28"/>
        </w:rPr>
      </w:pPr>
      <w:r w:rsidRPr="0051128B">
        <w:rPr>
          <w:rFonts w:ascii="Times New Roman" w:hAnsi="Times New Roman" w:cs="Times New Roman"/>
          <w:sz w:val="28"/>
          <w:szCs w:val="28"/>
        </w:rPr>
        <w:t>Если гражданин или организация представили текст опровержения, то распространению подлежит данный текст при услов</w:t>
      </w:r>
      <w:r w:rsidR="003E2943">
        <w:rPr>
          <w:rFonts w:ascii="Times New Roman" w:hAnsi="Times New Roman" w:cs="Times New Roman"/>
          <w:sz w:val="28"/>
          <w:szCs w:val="28"/>
        </w:rPr>
        <w:t xml:space="preserve">ии его соответствия требованиям </w:t>
      </w:r>
      <w:r w:rsidRPr="0051128B">
        <w:rPr>
          <w:rFonts w:ascii="Times New Roman" w:hAnsi="Times New Roman" w:cs="Times New Roman"/>
          <w:sz w:val="28"/>
          <w:szCs w:val="28"/>
        </w:rPr>
        <w:t>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w:t>
      </w:r>
      <w:r>
        <w:rPr>
          <w:rFonts w:ascii="Times New Roman" w:hAnsi="Times New Roman" w:cs="Times New Roman"/>
          <w:sz w:val="28"/>
          <w:szCs w:val="28"/>
        </w:rPr>
        <w:t>й текст и передать его в записи (</w:t>
      </w:r>
      <w:r w:rsidRPr="0051128B">
        <w:rPr>
          <w:rFonts w:ascii="Times New Roman" w:hAnsi="Times New Roman" w:cs="Times New Roman"/>
          <w:sz w:val="28"/>
          <w:szCs w:val="28"/>
        </w:rPr>
        <w:t>Статья 43. Право на опровержение</w:t>
      </w:r>
      <w:r>
        <w:rPr>
          <w:rFonts w:ascii="Times New Roman" w:hAnsi="Times New Roman" w:cs="Times New Roman"/>
          <w:sz w:val="28"/>
          <w:szCs w:val="28"/>
        </w:rPr>
        <w:t>).</w:t>
      </w:r>
    </w:p>
    <w:p w:rsidR="00B50AE4" w:rsidRPr="00B50AE4" w:rsidRDefault="00B50AE4" w:rsidP="00B50AE4">
      <w:pPr>
        <w:ind w:firstLine="567"/>
        <w:jc w:val="both"/>
        <w:rPr>
          <w:rFonts w:ascii="Times New Roman" w:hAnsi="Times New Roman" w:cs="Times New Roman"/>
          <w:sz w:val="28"/>
          <w:szCs w:val="28"/>
        </w:rPr>
      </w:pPr>
      <w:r w:rsidRPr="00B50AE4">
        <w:rPr>
          <w:rFonts w:ascii="Times New Roman" w:hAnsi="Times New Roman" w:cs="Times New Roman"/>
          <w:sz w:val="28"/>
          <w:szCs w:val="28"/>
        </w:rPr>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lastRenderedPageBreak/>
        <w:t>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p>
    <w:p w:rsidR="00B50AE4" w:rsidRPr="00B50AE4" w:rsidRDefault="00B50AE4" w:rsidP="00B50AE4">
      <w:pPr>
        <w:pStyle w:val="a3"/>
        <w:ind w:left="0"/>
        <w:jc w:val="both"/>
        <w:rPr>
          <w:rFonts w:ascii="Times New Roman" w:hAnsi="Times New Roman" w:cs="Times New Roman"/>
          <w:sz w:val="28"/>
          <w:szCs w:val="28"/>
        </w:rPr>
      </w:pPr>
      <w:r w:rsidRPr="00B50AE4">
        <w:rPr>
          <w:rFonts w:ascii="Times New Roman" w:hAnsi="Times New Roman" w:cs="Times New Roman"/>
          <w:b/>
          <w:i/>
          <w:sz w:val="28"/>
          <w:szCs w:val="28"/>
        </w:rPr>
        <w:t>Объем опровержения не может более чем вдвое превышать объем опровергаемого фрагмента</w:t>
      </w:r>
      <w:r w:rsidRPr="00B50AE4">
        <w:rPr>
          <w:rFonts w:ascii="Times New Roman" w:hAnsi="Times New Roman" w:cs="Times New Roman"/>
          <w:sz w:val="28"/>
          <w:szCs w:val="28"/>
        </w:rPr>
        <w:t xml:space="preserve">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p>
    <w:p w:rsidR="00B50AE4" w:rsidRPr="00B50AE4" w:rsidRDefault="00B50AE4" w:rsidP="00B50AE4">
      <w:pPr>
        <w:jc w:val="center"/>
        <w:rPr>
          <w:rFonts w:ascii="Times New Roman" w:hAnsi="Times New Roman" w:cs="Times New Roman"/>
          <w:sz w:val="28"/>
          <w:szCs w:val="28"/>
        </w:rPr>
      </w:pPr>
      <w:r w:rsidRPr="00B50AE4">
        <w:rPr>
          <w:rFonts w:ascii="Times New Roman" w:hAnsi="Times New Roman" w:cs="Times New Roman"/>
          <w:sz w:val="28"/>
          <w:szCs w:val="28"/>
        </w:rPr>
        <w:t>Опровержение должно последовать:</w:t>
      </w:r>
    </w:p>
    <w:p w:rsidR="00B50AE4" w:rsidRPr="00B50AE4" w:rsidRDefault="00B50AE4" w:rsidP="00B50AE4">
      <w:pPr>
        <w:pStyle w:val="a3"/>
        <w:jc w:val="both"/>
        <w:rPr>
          <w:rFonts w:ascii="Times New Roman" w:hAnsi="Times New Roman" w:cs="Times New Roman"/>
          <w:sz w:val="28"/>
          <w:szCs w:val="28"/>
        </w:rPr>
      </w:pPr>
      <w:r w:rsidRPr="00B50AE4">
        <w:rPr>
          <w:rFonts w:ascii="Times New Roman" w:hAnsi="Times New Roman" w:cs="Times New Roman"/>
          <w:sz w:val="28"/>
          <w:szCs w:val="28"/>
        </w:rPr>
        <w:t>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rsidR="00B50AE4" w:rsidRPr="00B50AE4" w:rsidRDefault="00B50AE4" w:rsidP="00B50AE4">
      <w:pPr>
        <w:pStyle w:val="a3"/>
        <w:jc w:val="both"/>
        <w:rPr>
          <w:rFonts w:ascii="Times New Roman" w:hAnsi="Times New Roman" w:cs="Times New Roman"/>
          <w:sz w:val="28"/>
          <w:szCs w:val="28"/>
        </w:rPr>
      </w:pPr>
      <w:r w:rsidRPr="00B50AE4">
        <w:rPr>
          <w:rFonts w:ascii="Times New Roman" w:hAnsi="Times New Roman" w:cs="Times New Roman"/>
          <w:sz w:val="28"/>
          <w:szCs w:val="28"/>
        </w:rPr>
        <w:t>2) в иных средствах массовой информации - в подготавливаемом или ближайшем планируемом выпуске.</w:t>
      </w:r>
    </w:p>
    <w:p w:rsidR="00630835" w:rsidRPr="0051128B" w:rsidRDefault="00B50AE4" w:rsidP="00B50AE4">
      <w:pPr>
        <w:pStyle w:val="a3"/>
        <w:jc w:val="both"/>
        <w:rPr>
          <w:rFonts w:ascii="Times New Roman" w:hAnsi="Times New Roman" w:cs="Times New Roman"/>
          <w:sz w:val="28"/>
          <w:szCs w:val="28"/>
        </w:rPr>
      </w:pPr>
      <w:r w:rsidRPr="00B50AE4">
        <w:rPr>
          <w:rFonts w:ascii="Times New Roman" w:hAnsi="Times New Roman" w:cs="Times New Roman"/>
          <w:sz w:val="28"/>
          <w:szCs w:val="28"/>
        </w:rPr>
        <w:t>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w:t>
      </w:r>
      <w:r>
        <w:rPr>
          <w:rFonts w:ascii="Times New Roman" w:hAnsi="Times New Roman" w:cs="Times New Roman"/>
          <w:sz w:val="28"/>
          <w:szCs w:val="28"/>
        </w:rPr>
        <w:t>ии с указанием оснований отказа (</w:t>
      </w:r>
      <w:r w:rsidRPr="00B50AE4">
        <w:rPr>
          <w:rFonts w:ascii="Times New Roman" w:hAnsi="Times New Roman" w:cs="Times New Roman"/>
          <w:sz w:val="28"/>
          <w:szCs w:val="28"/>
        </w:rPr>
        <w:t>С</w:t>
      </w:r>
      <w:r>
        <w:rPr>
          <w:rFonts w:ascii="Times New Roman" w:hAnsi="Times New Roman" w:cs="Times New Roman"/>
          <w:sz w:val="28"/>
          <w:szCs w:val="28"/>
        </w:rPr>
        <w:t xml:space="preserve">татья 44 закона «О СМИ» </w:t>
      </w:r>
      <w:r w:rsidRPr="00B50AE4">
        <w:rPr>
          <w:rFonts w:ascii="Times New Roman" w:hAnsi="Times New Roman" w:cs="Times New Roman"/>
          <w:sz w:val="28"/>
          <w:szCs w:val="28"/>
        </w:rPr>
        <w:t>Порядок опровержения</w:t>
      </w:r>
      <w:r>
        <w:rPr>
          <w:rFonts w:ascii="Times New Roman" w:hAnsi="Times New Roman" w:cs="Times New Roman"/>
          <w:sz w:val="28"/>
          <w:szCs w:val="28"/>
        </w:rPr>
        <w:t>)</w:t>
      </w:r>
    </w:p>
    <w:p w:rsidR="00B50AE4" w:rsidRPr="00B50AE4" w:rsidRDefault="00B50AE4" w:rsidP="00B50AE4">
      <w:pPr>
        <w:jc w:val="center"/>
        <w:rPr>
          <w:rFonts w:ascii="Times New Roman" w:hAnsi="Times New Roman" w:cs="Times New Roman"/>
          <w:b/>
          <w:sz w:val="28"/>
          <w:szCs w:val="28"/>
        </w:rPr>
      </w:pPr>
      <w:r w:rsidRPr="00B50AE4">
        <w:rPr>
          <w:rFonts w:ascii="Times New Roman" w:hAnsi="Times New Roman" w:cs="Times New Roman"/>
          <w:b/>
          <w:sz w:val="28"/>
          <w:szCs w:val="28"/>
        </w:rPr>
        <w:t>Основания отказа в опровержении:</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t xml:space="preserve"> </w:t>
      </w:r>
      <w:r>
        <w:rPr>
          <w:rFonts w:ascii="Times New Roman" w:hAnsi="Times New Roman" w:cs="Times New Roman"/>
          <w:sz w:val="28"/>
          <w:szCs w:val="28"/>
        </w:rPr>
        <w:t>Установлены в ст.45 закона «О СМИ»:</w:t>
      </w:r>
    </w:p>
    <w:p w:rsidR="00B50AE4" w:rsidRDefault="00B50AE4" w:rsidP="00B50AE4">
      <w:pPr>
        <w:jc w:val="center"/>
        <w:rPr>
          <w:rFonts w:ascii="Times New Roman" w:hAnsi="Times New Roman" w:cs="Times New Roman"/>
          <w:sz w:val="28"/>
          <w:szCs w:val="28"/>
        </w:rPr>
      </w:pPr>
      <w:r w:rsidRPr="00B50AE4">
        <w:rPr>
          <w:rFonts w:ascii="Times New Roman" w:hAnsi="Times New Roman" w:cs="Times New Roman"/>
          <w:b/>
          <w:i/>
          <w:sz w:val="28"/>
          <w:szCs w:val="28"/>
        </w:rPr>
        <w:t>В оп</w:t>
      </w:r>
      <w:r>
        <w:rPr>
          <w:rFonts w:ascii="Times New Roman" w:hAnsi="Times New Roman" w:cs="Times New Roman"/>
          <w:b/>
          <w:i/>
          <w:sz w:val="28"/>
          <w:szCs w:val="28"/>
        </w:rPr>
        <w:t>ровержении должно быть отказано:</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t>если данное требование либо представленный текст опровержения:</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t xml:space="preserve">1) является злоупотреблением свободой массовой информации в смысле части первой статьи 4 </w:t>
      </w:r>
      <w:r>
        <w:rPr>
          <w:rFonts w:ascii="Times New Roman" w:hAnsi="Times New Roman" w:cs="Times New Roman"/>
          <w:sz w:val="28"/>
          <w:szCs w:val="28"/>
        </w:rPr>
        <w:t>з</w:t>
      </w:r>
      <w:r w:rsidRPr="00B50AE4">
        <w:rPr>
          <w:rFonts w:ascii="Times New Roman" w:hAnsi="Times New Roman" w:cs="Times New Roman"/>
          <w:sz w:val="28"/>
          <w:szCs w:val="28"/>
        </w:rPr>
        <w:t>акона</w:t>
      </w:r>
      <w:r>
        <w:rPr>
          <w:rFonts w:ascii="Times New Roman" w:hAnsi="Times New Roman" w:cs="Times New Roman"/>
          <w:sz w:val="28"/>
          <w:szCs w:val="28"/>
        </w:rPr>
        <w:t xml:space="preserve"> « О СМИ»</w:t>
      </w:r>
      <w:r w:rsidRPr="00B50AE4">
        <w:rPr>
          <w:rFonts w:ascii="Times New Roman" w:hAnsi="Times New Roman" w:cs="Times New Roman"/>
          <w:sz w:val="28"/>
          <w:szCs w:val="28"/>
        </w:rPr>
        <w:t>;</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t>2) противоречит вступившему в законную силу решению суда;</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t>3) является анонимным.</w:t>
      </w:r>
    </w:p>
    <w:p w:rsidR="00B50AE4" w:rsidRPr="00B50AE4" w:rsidRDefault="00B50AE4" w:rsidP="00B50AE4">
      <w:pPr>
        <w:jc w:val="center"/>
        <w:rPr>
          <w:rFonts w:ascii="Times New Roman" w:hAnsi="Times New Roman" w:cs="Times New Roman"/>
          <w:b/>
          <w:sz w:val="28"/>
          <w:szCs w:val="28"/>
        </w:rPr>
      </w:pPr>
      <w:r w:rsidRPr="00B50AE4">
        <w:rPr>
          <w:rFonts w:ascii="Times New Roman" w:hAnsi="Times New Roman" w:cs="Times New Roman"/>
          <w:b/>
          <w:i/>
          <w:sz w:val="28"/>
          <w:szCs w:val="28"/>
        </w:rPr>
        <w:t>В опровержении может быть отказано</w:t>
      </w:r>
      <w:r w:rsidRPr="00B50AE4">
        <w:rPr>
          <w:rFonts w:ascii="Times New Roman" w:hAnsi="Times New Roman" w:cs="Times New Roman"/>
          <w:b/>
          <w:sz w:val="28"/>
          <w:szCs w:val="28"/>
        </w:rPr>
        <w:t>:</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lastRenderedPageBreak/>
        <w:t>1) если опровергаются сведения, которые уже опровергнуты в данном средстве массовой информации;</w:t>
      </w:r>
    </w:p>
    <w:p w:rsidR="00B50AE4" w:rsidRPr="00B50AE4" w:rsidRDefault="00B50AE4" w:rsidP="00B50AE4">
      <w:pPr>
        <w:jc w:val="both"/>
        <w:rPr>
          <w:rFonts w:ascii="Times New Roman" w:hAnsi="Times New Roman" w:cs="Times New Roman"/>
          <w:sz w:val="28"/>
          <w:szCs w:val="28"/>
        </w:rPr>
      </w:pPr>
      <w:r w:rsidRPr="00B50AE4">
        <w:rPr>
          <w:rFonts w:ascii="Times New Roman" w:hAnsi="Times New Roman" w:cs="Times New Roman"/>
          <w:sz w:val="28"/>
          <w:szCs w:val="28"/>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p>
    <w:p w:rsidR="00630835" w:rsidRDefault="00B50AE4" w:rsidP="00630835">
      <w:pPr>
        <w:jc w:val="both"/>
        <w:rPr>
          <w:rFonts w:ascii="Times New Roman" w:hAnsi="Times New Roman" w:cs="Times New Roman"/>
          <w:sz w:val="28"/>
          <w:szCs w:val="28"/>
        </w:rPr>
      </w:pPr>
      <w:r w:rsidRPr="00B50AE4">
        <w:rPr>
          <w:rFonts w:ascii="Times New Roman" w:hAnsi="Times New Roman" w:cs="Times New Roman"/>
          <w:sz w:val="28"/>
          <w:szCs w:val="28"/>
        </w:rPr>
        <w:t>Отказ в опровержении либо нарушение установленного Законом порядка опровержения могут быть в течение года со дня распространения опровергаемых сведений обжалованы в суд в соответствии с гражданским, гражданско-процессуальным законодательством Российской Федерации и законодательством об адм</w:t>
      </w:r>
      <w:r>
        <w:rPr>
          <w:rFonts w:ascii="Times New Roman" w:hAnsi="Times New Roman" w:cs="Times New Roman"/>
          <w:sz w:val="28"/>
          <w:szCs w:val="28"/>
        </w:rPr>
        <w:t>инистративном судопроизводстве.</w:t>
      </w:r>
    </w:p>
    <w:p w:rsidR="00B50AE4" w:rsidRPr="00B50AE4" w:rsidRDefault="00B50AE4" w:rsidP="00B50AE4">
      <w:pPr>
        <w:pStyle w:val="a3"/>
        <w:numPr>
          <w:ilvl w:val="0"/>
          <w:numId w:val="4"/>
        </w:numPr>
        <w:jc w:val="center"/>
        <w:rPr>
          <w:rFonts w:ascii="Times New Roman" w:hAnsi="Times New Roman" w:cs="Times New Roman"/>
          <w:b/>
          <w:i/>
          <w:sz w:val="28"/>
          <w:szCs w:val="28"/>
        </w:rPr>
      </w:pPr>
      <w:r w:rsidRPr="00B50AE4">
        <w:rPr>
          <w:rFonts w:ascii="Times New Roman" w:hAnsi="Times New Roman" w:cs="Times New Roman"/>
          <w:b/>
          <w:i/>
          <w:sz w:val="28"/>
          <w:szCs w:val="28"/>
        </w:rPr>
        <w:t>Право на ответ</w:t>
      </w:r>
      <w:r w:rsidR="00812427">
        <w:rPr>
          <w:rFonts w:ascii="Times New Roman" w:hAnsi="Times New Roman" w:cs="Times New Roman"/>
          <w:b/>
          <w:i/>
          <w:sz w:val="28"/>
          <w:szCs w:val="28"/>
        </w:rPr>
        <w:t>.</w:t>
      </w:r>
    </w:p>
    <w:p w:rsidR="00B50AE4" w:rsidRPr="00B50AE4" w:rsidRDefault="00B50AE4" w:rsidP="00797922">
      <w:pPr>
        <w:ind w:firstLine="567"/>
        <w:jc w:val="both"/>
        <w:rPr>
          <w:rFonts w:ascii="Times New Roman" w:hAnsi="Times New Roman" w:cs="Times New Roman"/>
          <w:sz w:val="28"/>
          <w:szCs w:val="28"/>
        </w:rPr>
      </w:pPr>
      <w:r>
        <w:rPr>
          <w:rFonts w:ascii="Times New Roman" w:hAnsi="Times New Roman" w:cs="Times New Roman"/>
          <w:sz w:val="28"/>
          <w:szCs w:val="28"/>
        </w:rPr>
        <w:t>Статья 46 закона «О СМИ» устанавливает, что г</w:t>
      </w:r>
      <w:r w:rsidRPr="00B50AE4">
        <w:rPr>
          <w:rFonts w:ascii="Times New Roman" w:hAnsi="Times New Roman" w:cs="Times New Roman"/>
          <w:sz w:val="28"/>
          <w:szCs w:val="28"/>
        </w:rPr>
        <w:t>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p>
    <w:p w:rsidR="00B50AE4" w:rsidRPr="00B50AE4" w:rsidRDefault="00B50AE4" w:rsidP="00797922">
      <w:pPr>
        <w:ind w:firstLine="567"/>
        <w:jc w:val="both"/>
        <w:rPr>
          <w:rFonts w:ascii="Times New Roman" w:hAnsi="Times New Roman" w:cs="Times New Roman"/>
          <w:sz w:val="28"/>
          <w:szCs w:val="28"/>
        </w:rPr>
      </w:pPr>
      <w:r w:rsidRPr="00B50AE4">
        <w:rPr>
          <w:rFonts w:ascii="Times New Roman" w:hAnsi="Times New Roman" w:cs="Times New Roman"/>
          <w:sz w:val="28"/>
          <w:szCs w:val="28"/>
        </w:rPr>
        <w:t xml:space="preserve">В отношении ответа и отказа в таковом применяются правила статей 43 - 45 </w:t>
      </w:r>
      <w:r>
        <w:rPr>
          <w:rFonts w:ascii="Times New Roman" w:hAnsi="Times New Roman" w:cs="Times New Roman"/>
          <w:sz w:val="28"/>
          <w:szCs w:val="28"/>
        </w:rPr>
        <w:t xml:space="preserve">вышеуказанного </w:t>
      </w:r>
      <w:r w:rsidRPr="00B50AE4">
        <w:rPr>
          <w:rFonts w:ascii="Times New Roman" w:hAnsi="Times New Roman" w:cs="Times New Roman"/>
          <w:sz w:val="28"/>
          <w:szCs w:val="28"/>
        </w:rPr>
        <w:t>Закона.</w:t>
      </w:r>
    </w:p>
    <w:p w:rsidR="00B50AE4" w:rsidRPr="00B50AE4" w:rsidRDefault="00B50AE4" w:rsidP="00797922">
      <w:pPr>
        <w:ind w:firstLine="567"/>
        <w:jc w:val="both"/>
        <w:rPr>
          <w:rFonts w:ascii="Times New Roman" w:hAnsi="Times New Roman" w:cs="Times New Roman"/>
          <w:sz w:val="28"/>
          <w:szCs w:val="28"/>
        </w:rPr>
      </w:pPr>
      <w:r w:rsidRPr="00B50AE4">
        <w:rPr>
          <w:rFonts w:ascii="Times New Roman" w:hAnsi="Times New Roman" w:cs="Times New Roman"/>
          <w:sz w:val="28"/>
          <w:szCs w:val="28"/>
        </w:rPr>
        <w:t>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p>
    <w:p w:rsidR="00B50AE4" w:rsidRPr="0051128B" w:rsidRDefault="00B50AE4" w:rsidP="00630835">
      <w:pPr>
        <w:jc w:val="both"/>
        <w:rPr>
          <w:rFonts w:ascii="Times New Roman" w:hAnsi="Times New Roman" w:cs="Times New Roman"/>
          <w:sz w:val="28"/>
          <w:szCs w:val="28"/>
        </w:rPr>
      </w:pPr>
    </w:p>
    <w:p w:rsidR="00630835" w:rsidRDefault="00630835" w:rsidP="00630835">
      <w:pPr>
        <w:jc w:val="center"/>
        <w:rPr>
          <w:rFonts w:ascii="Times New Roman" w:hAnsi="Times New Roman" w:cs="Times New Roman"/>
          <w:b/>
          <w:sz w:val="28"/>
          <w:szCs w:val="28"/>
        </w:rPr>
      </w:pPr>
      <w:r w:rsidRPr="00630835">
        <w:rPr>
          <w:rFonts w:ascii="Times New Roman" w:hAnsi="Times New Roman" w:cs="Times New Roman"/>
          <w:b/>
          <w:sz w:val="28"/>
          <w:szCs w:val="28"/>
        </w:rPr>
        <w:t>12.2. Гражд</w:t>
      </w:r>
      <w:r w:rsidR="00C70BEA">
        <w:rPr>
          <w:rFonts w:ascii="Times New Roman" w:hAnsi="Times New Roman" w:cs="Times New Roman"/>
          <w:b/>
          <w:sz w:val="28"/>
          <w:szCs w:val="28"/>
        </w:rPr>
        <w:t>анско-правовая защита репутации</w:t>
      </w:r>
    </w:p>
    <w:p w:rsidR="0051128B" w:rsidRPr="0051128B" w:rsidRDefault="00812EFD" w:rsidP="0051128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7C1B9F">
        <w:rPr>
          <w:rFonts w:ascii="Times New Roman" w:eastAsiaTheme="minorEastAsia" w:hAnsi="Times New Roman" w:cs="Times New Roman"/>
          <w:sz w:val="28"/>
          <w:szCs w:val="28"/>
          <w:lang w:eastAsia="ru-RU"/>
        </w:rPr>
        <w:t xml:space="preserve"> </w:t>
      </w:r>
      <w:r w:rsidR="0051128B" w:rsidRPr="007C1B9F">
        <w:rPr>
          <w:rFonts w:ascii="Times New Roman" w:eastAsiaTheme="minorEastAsia" w:hAnsi="Times New Roman" w:cs="Times New Roman"/>
          <w:sz w:val="28"/>
          <w:szCs w:val="28"/>
          <w:lang w:eastAsia="ru-RU"/>
        </w:rPr>
        <w:t>«</w:t>
      </w:r>
      <w:r w:rsidR="0051128B" w:rsidRPr="0051128B">
        <w:rPr>
          <w:rFonts w:ascii="Times New Roman" w:eastAsiaTheme="minorEastAsia" w:hAnsi="Times New Roman" w:cs="Times New Roman"/>
          <w:sz w:val="28"/>
          <w:szCs w:val="28"/>
          <w:lang w:eastAsia="ru-RU"/>
        </w:rPr>
        <w:t>Положения части 1 статьи 21, статей 23 и 34, статьи 45 и части 1 статьи 46 Конституции Российской Федерации гарантируют каждому право на судебную защиту своей чести и доброго имени.</w:t>
      </w:r>
    </w:p>
    <w:p w:rsidR="0051128B" w:rsidRPr="0051128B" w:rsidRDefault="0051128B" w:rsidP="0051128B">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51128B">
        <w:rPr>
          <w:rFonts w:ascii="Times New Roman" w:eastAsiaTheme="minorEastAsia" w:hAnsi="Times New Roman" w:cs="Times New Roman"/>
          <w:sz w:val="28"/>
          <w:szCs w:val="28"/>
          <w:lang w:eastAsia="ru-RU"/>
        </w:rPr>
        <w:t>В силу предписания части 3 статьи 17, статьи 29 Конституции Российской Федерации устанавливается возможность выражения каждым своего мнения и убеждения любым законным способом, не нарушающим права и свободы других лиц. Это обязывает суд как орган правосудия при разрешении возникающих споров обеспечивать баланс конституционно защищаемых прав человека на свободное выражение взглядов и прав на защиту всеми своей чести, достоинства и деловой репутации.</w:t>
      </w:r>
    </w:p>
    <w:p w:rsidR="0051128B" w:rsidRDefault="0051128B" w:rsidP="007C1B9F">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51128B">
        <w:rPr>
          <w:rFonts w:ascii="Times New Roman" w:eastAsiaTheme="minorEastAsia" w:hAnsi="Times New Roman" w:cs="Times New Roman"/>
          <w:sz w:val="28"/>
          <w:szCs w:val="28"/>
          <w:lang w:eastAsia="ru-RU"/>
        </w:rPr>
        <w:t xml:space="preserve">Реализация конституционных прав, направленных на защиту </w:t>
      </w:r>
      <w:r w:rsidRPr="0051128B">
        <w:rPr>
          <w:rFonts w:ascii="Times New Roman" w:eastAsiaTheme="minorEastAsia" w:hAnsi="Times New Roman" w:cs="Times New Roman"/>
          <w:sz w:val="28"/>
          <w:szCs w:val="28"/>
          <w:lang w:eastAsia="ru-RU"/>
        </w:rPr>
        <w:lastRenderedPageBreak/>
        <w:t>нематериальных благ, осуществляется в порядке, предусмотренном статьей 12, пунктом 5 статьи 19, статьями 150, 152, 1099 и 1100, пунктом 3 статьи 1251, пунктом 2 статьи 1266 Гражданского кодекса Российской Федерации (далее - ГК РФ). Требования об их защите сроком давности не ограничены (статья 208 ГК РФ), исключение из этого правила установлено в пункте 10 статьи 152 ГК РФ в отношении сведений о гражданине, распространенных в средствах массовой информации.</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proofErr w:type="gramStart"/>
      <w:r w:rsidRPr="00812EFD">
        <w:rPr>
          <w:rFonts w:ascii="Times New Roman" w:eastAsiaTheme="minorEastAsia" w:hAnsi="Times New Roman" w:cs="Times New Roman"/>
          <w:sz w:val="28"/>
          <w:szCs w:val="28"/>
          <w:lang w:eastAsia="ru-RU"/>
        </w:rPr>
        <w:t>Принадлежащие  гражданину</w:t>
      </w:r>
      <w:proofErr w:type="gramEnd"/>
      <w:r w:rsidRPr="00812EFD">
        <w:rPr>
          <w:rFonts w:ascii="Times New Roman" w:eastAsiaTheme="minorEastAsia" w:hAnsi="Times New Roman" w:cs="Times New Roman"/>
          <w:sz w:val="28"/>
          <w:szCs w:val="28"/>
          <w:lang w:eastAsia="ru-RU"/>
        </w:rPr>
        <w:t xml:space="preserve"> нематериальные блага могут быть защищены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 (пункт 2 статьи 150 ГК РФ).</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На основании с</w:t>
      </w:r>
      <w:r w:rsidRPr="00812EFD">
        <w:rPr>
          <w:rFonts w:ascii="Times New Roman" w:eastAsiaTheme="minorEastAsia" w:hAnsi="Times New Roman" w:cs="Times New Roman"/>
          <w:sz w:val="28"/>
          <w:szCs w:val="28"/>
          <w:lang w:eastAsia="ru-RU"/>
        </w:rPr>
        <w:t>татья 152 ГК РФ</w:t>
      </w:r>
      <w:r>
        <w:rPr>
          <w:rFonts w:ascii="Times New Roman" w:eastAsiaTheme="minorEastAsia" w:hAnsi="Times New Roman" w:cs="Times New Roman"/>
          <w:sz w:val="28"/>
          <w:szCs w:val="28"/>
          <w:lang w:eastAsia="ru-RU"/>
        </w:rPr>
        <w:t xml:space="preserve"> граждане и юридические лица могу требовать:</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1) обнародования опровержения тем же способом, которым были распространены порочащие сведения, в частности в том же СМИ; </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2) отзыва или замены документа с порочащими сведениями, исходящего от организации; </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3) удаления соответствующей информации и уничтожения ее материальных носителей, если опровержение невозможно довести до всеобщего сведения; </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4) удаления соответствующей информации и обнародования опровержения, если порочащие сведения были распространены в Интернете; 5) опровержения иным образом в соответствии с решением суда 64; </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6) признания сведений не соответствующими действительности, если невозможно установить лицо, их распространившее; </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7) возмещения убытков; </w:t>
      </w:r>
    </w:p>
    <w:p w:rsidR="00812EFD" w:rsidRDefault="00812EFD" w:rsidP="00812EFD">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812EFD">
        <w:rPr>
          <w:rFonts w:ascii="Times New Roman" w:eastAsiaTheme="minorEastAsia" w:hAnsi="Times New Roman" w:cs="Times New Roman"/>
          <w:sz w:val="28"/>
          <w:szCs w:val="28"/>
          <w:lang w:eastAsia="ru-RU"/>
        </w:rPr>
        <w:t xml:space="preserve">8) компенсации морального или </w:t>
      </w:r>
      <w:proofErr w:type="spellStart"/>
      <w:r w:rsidRPr="00812EFD">
        <w:rPr>
          <w:rFonts w:ascii="Times New Roman" w:eastAsiaTheme="minorEastAsia" w:hAnsi="Times New Roman" w:cs="Times New Roman"/>
          <w:sz w:val="28"/>
          <w:szCs w:val="28"/>
          <w:lang w:eastAsia="ru-RU"/>
        </w:rPr>
        <w:t>репутационного</w:t>
      </w:r>
      <w:proofErr w:type="spellEnd"/>
      <w:r w:rsidRPr="00812EFD">
        <w:rPr>
          <w:rFonts w:ascii="Times New Roman" w:eastAsiaTheme="minorEastAsia" w:hAnsi="Times New Roman" w:cs="Times New Roman"/>
          <w:sz w:val="28"/>
          <w:szCs w:val="28"/>
          <w:lang w:eastAsia="ru-RU"/>
        </w:rPr>
        <w:t xml:space="preserve"> вреда.</w:t>
      </w:r>
    </w:p>
    <w:p w:rsidR="00812EFD" w:rsidRDefault="00812EFD" w:rsidP="007C1B9F">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p>
    <w:p w:rsidR="00812EFD" w:rsidRDefault="00812EFD" w:rsidP="007C1B9F">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p>
    <w:p w:rsidR="00812EFD" w:rsidRDefault="00812EFD" w:rsidP="007C1B9F">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p>
    <w:p w:rsidR="00812EFD" w:rsidRPr="007C1B9F" w:rsidRDefault="00812EFD" w:rsidP="007C1B9F">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p>
    <w:p w:rsidR="0051128B" w:rsidRPr="0051128B" w:rsidRDefault="0051128B" w:rsidP="0051128B">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51128B">
        <w:rPr>
          <w:rFonts w:ascii="Times New Roman" w:eastAsiaTheme="minorEastAsia" w:hAnsi="Times New Roman" w:cs="Times New Roman"/>
          <w:sz w:val="28"/>
          <w:szCs w:val="28"/>
          <w:lang w:eastAsia="ru-RU"/>
        </w:rPr>
        <w:lastRenderedPageBreak/>
        <w:t>В пункте 1 статьи 152 ГК РФ предусмотрена возможность обеспечения после смерти гражданина судебной защиты не только его чести и достоинства, но также его деловой репутации.</w:t>
      </w:r>
    </w:p>
    <w:p w:rsidR="0051128B" w:rsidRPr="0051128B" w:rsidRDefault="0051128B" w:rsidP="0051128B">
      <w:pPr>
        <w:widowControl w:val="0"/>
        <w:autoSpaceDE w:val="0"/>
        <w:autoSpaceDN w:val="0"/>
        <w:adjustRightInd w:val="0"/>
        <w:spacing w:before="240" w:after="0" w:line="240" w:lineRule="auto"/>
        <w:ind w:firstLine="540"/>
        <w:jc w:val="both"/>
        <w:rPr>
          <w:rFonts w:ascii="Times New Roman" w:eastAsiaTheme="minorEastAsia" w:hAnsi="Times New Roman" w:cs="Times New Roman"/>
          <w:sz w:val="28"/>
          <w:szCs w:val="28"/>
          <w:lang w:eastAsia="ru-RU"/>
        </w:rPr>
      </w:pPr>
      <w:r w:rsidRPr="0051128B">
        <w:rPr>
          <w:rFonts w:ascii="Times New Roman" w:eastAsiaTheme="minorEastAsia" w:hAnsi="Times New Roman" w:cs="Times New Roman"/>
          <w:sz w:val="28"/>
          <w:szCs w:val="28"/>
          <w:lang w:eastAsia="ru-RU"/>
        </w:rPr>
        <w:t>Кроме того, в тех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гражданину предоставлено право требовать удаления соответствующей информации, а также пресечения или запрещения дальнейшего распространения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w:t>
      </w:r>
      <w:r w:rsidR="00812427">
        <w:rPr>
          <w:rFonts w:ascii="Times New Roman" w:eastAsiaTheme="minorEastAsia" w:hAnsi="Times New Roman" w:cs="Times New Roman"/>
          <w:sz w:val="28"/>
          <w:szCs w:val="28"/>
          <w:lang w:eastAsia="ru-RU"/>
        </w:rPr>
        <w:t xml:space="preserve">ожно (пункт 4 статьи 152 ГК РФ) </w:t>
      </w:r>
      <w:r w:rsidR="006A4F9C" w:rsidRPr="006A4F9C">
        <w:rPr>
          <w:rFonts w:ascii="Times New Roman" w:eastAsiaTheme="minorEastAsia" w:hAnsi="Times New Roman" w:cs="Times New Roman"/>
          <w:sz w:val="28"/>
          <w:szCs w:val="28"/>
          <w:lang w:eastAsia="ru-RU"/>
        </w:rPr>
        <w:t>[</w:t>
      </w:r>
      <w:r w:rsidR="00812427">
        <w:rPr>
          <w:rFonts w:ascii="Times New Roman" w:eastAsiaTheme="minorEastAsia" w:hAnsi="Times New Roman" w:cs="Times New Roman"/>
          <w:sz w:val="28"/>
          <w:szCs w:val="28"/>
          <w:lang w:eastAsia="ru-RU"/>
        </w:rPr>
        <w:t>4</w:t>
      </w:r>
      <w:r w:rsidR="006A4F9C" w:rsidRPr="00812427">
        <w:rPr>
          <w:rFonts w:ascii="Times New Roman" w:eastAsiaTheme="minorEastAsia" w:hAnsi="Times New Roman" w:cs="Times New Roman"/>
          <w:sz w:val="28"/>
          <w:szCs w:val="28"/>
          <w:lang w:eastAsia="ru-RU"/>
        </w:rPr>
        <w:t>]</w:t>
      </w:r>
      <w:r w:rsidR="00812427">
        <w:rPr>
          <w:rFonts w:ascii="Times New Roman" w:eastAsiaTheme="minorEastAsia" w:hAnsi="Times New Roman" w:cs="Times New Roman"/>
          <w:sz w:val="28"/>
          <w:szCs w:val="28"/>
          <w:lang w:eastAsia="ru-RU"/>
        </w:rPr>
        <w:t>.</w:t>
      </w:r>
    </w:p>
    <w:p w:rsidR="00630835" w:rsidRPr="00812427" w:rsidRDefault="00630835" w:rsidP="00630835">
      <w:pPr>
        <w:jc w:val="center"/>
        <w:rPr>
          <w:rFonts w:ascii="Times New Roman" w:hAnsi="Times New Roman" w:cs="Times New Roman"/>
          <w:b/>
          <w:sz w:val="28"/>
          <w:szCs w:val="28"/>
        </w:rPr>
      </w:pPr>
    </w:p>
    <w:p w:rsidR="008D5C6C" w:rsidRPr="008D5C6C" w:rsidRDefault="00812427" w:rsidP="008D5C6C">
      <w:pPr>
        <w:ind w:firstLine="567"/>
        <w:jc w:val="both"/>
        <w:rPr>
          <w:rFonts w:ascii="Times New Roman" w:hAnsi="Times New Roman" w:cs="Times New Roman"/>
          <w:sz w:val="28"/>
          <w:szCs w:val="28"/>
        </w:rPr>
      </w:pPr>
      <w:r>
        <w:rPr>
          <w:rFonts w:ascii="Times New Roman" w:hAnsi="Times New Roman" w:cs="Times New Roman"/>
          <w:sz w:val="28"/>
          <w:szCs w:val="28"/>
        </w:rPr>
        <w:t>«</w:t>
      </w:r>
      <w:r w:rsidR="008D5C6C" w:rsidRPr="008D5C6C">
        <w:rPr>
          <w:rFonts w:ascii="Times New Roman" w:hAnsi="Times New Roman" w:cs="Times New Roman"/>
          <w:sz w:val="28"/>
          <w:szCs w:val="28"/>
        </w:rPr>
        <w:t>Если распространением в средствах массовой информации сведений были нарушены личные неимущественные права либо другие нематериальные блага лица и ему был причинен моральный вред (физические или нравственные страдания), то это лицо вправе требовать компенсации данного вреда (статьи 151, 1099 ГК РФ). При этом в соответствии с пунктом 3 статьи 1099 ГК РФ компенсация морального вреда осуществляется независимо от подлежащего возмещению имущественного вреда. Размер компенсации морального вреда определяется судом в денежном выражении и подлежит взысканию в пользу истца (пункт 1 статьи 1101 ГК РФ). Компенсация морального вреда должна отвечать цели, для достижения которой она установлена законом, - компенсировать потерпевшему перенесенные им физические или нравственные страдания (статья 151 ГК РФ). Использование права на компенсацию морального вреда в иных целях, в частности, для создания ситуации, при которой фактически ограничивается право каждого на свободу выражать свое мнение, включая свободу придерживаться своего мнения, свободу получать и распространять информацию и идеи без какого-либо вмешательства со стороны публичных властей, не допускается (статья 29 Конституции Российской Федерации, статья 10 Конвенции о защите прав человека и основных свобод, статья 10 ГК РФ). Судам следует иметь в виду, что сумма компенсации морального вреда должна быть разумной и справедливой (пункт 2 статьи 1101 ГК РФ) и не вести к нарушению свободы массовой информации.</w:t>
      </w:r>
    </w:p>
    <w:p w:rsidR="008D5C6C" w:rsidRPr="008D5C6C" w:rsidRDefault="008D5C6C" w:rsidP="008D5C6C">
      <w:pPr>
        <w:jc w:val="both"/>
        <w:rPr>
          <w:rFonts w:ascii="Times New Roman" w:hAnsi="Times New Roman" w:cs="Times New Roman"/>
          <w:sz w:val="28"/>
          <w:szCs w:val="28"/>
        </w:rPr>
      </w:pPr>
      <w:r w:rsidRPr="008D5C6C">
        <w:rPr>
          <w:rFonts w:ascii="Times New Roman" w:hAnsi="Times New Roman" w:cs="Times New Roman"/>
          <w:sz w:val="28"/>
          <w:szCs w:val="28"/>
        </w:rPr>
        <w:lastRenderedPageBreak/>
        <w:t>Требования разумности и справедливости должны действовать также при определении суммы компенсации морального вреда, подлежащей взысканию с политических, обществен</w:t>
      </w:r>
      <w:r>
        <w:rPr>
          <w:rFonts w:ascii="Times New Roman" w:hAnsi="Times New Roman" w:cs="Times New Roman"/>
          <w:sz w:val="28"/>
          <w:szCs w:val="28"/>
        </w:rPr>
        <w:t>ных деятелей и должностных лиц</w:t>
      </w:r>
      <w:r w:rsidR="00812427">
        <w:rPr>
          <w:rFonts w:ascii="Times New Roman" w:hAnsi="Times New Roman" w:cs="Times New Roman"/>
          <w:sz w:val="28"/>
          <w:szCs w:val="28"/>
        </w:rPr>
        <w:t>»</w:t>
      </w:r>
      <w:r>
        <w:rPr>
          <w:rFonts w:ascii="Times New Roman" w:hAnsi="Times New Roman" w:cs="Times New Roman"/>
          <w:sz w:val="28"/>
          <w:szCs w:val="28"/>
        </w:rPr>
        <w:t>.</w:t>
      </w:r>
      <w:r w:rsidR="00812427" w:rsidRPr="00812427">
        <w:t xml:space="preserve"> </w:t>
      </w:r>
      <w:r w:rsidR="00812427">
        <w:rPr>
          <w:rFonts w:ascii="Times New Roman" w:hAnsi="Times New Roman" w:cs="Times New Roman"/>
          <w:sz w:val="28"/>
          <w:szCs w:val="28"/>
        </w:rPr>
        <w:t>[5</w:t>
      </w:r>
      <w:r w:rsidR="00812427" w:rsidRPr="00812427">
        <w:rPr>
          <w:rFonts w:ascii="Times New Roman" w:hAnsi="Times New Roman" w:cs="Times New Roman"/>
          <w:sz w:val="28"/>
          <w:szCs w:val="28"/>
        </w:rPr>
        <w:t>]</w:t>
      </w:r>
    </w:p>
    <w:p w:rsidR="00CA7CA9" w:rsidRDefault="00630835" w:rsidP="00630835">
      <w:pPr>
        <w:jc w:val="center"/>
        <w:rPr>
          <w:rFonts w:ascii="Times New Roman" w:hAnsi="Times New Roman" w:cs="Times New Roman"/>
          <w:b/>
          <w:sz w:val="28"/>
          <w:szCs w:val="28"/>
        </w:rPr>
      </w:pPr>
      <w:r w:rsidRPr="00630835">
        <w:rPr>
          <w:rFonts w:ascii="Times New Roman" w:hAnsi="Times New Roman" w:cs="Times New Roman"/>
          <w:b/>
          <w:sz w:val="28"/>
          <w:szCs w:val="28"/>
        </w:rPr>
        <w:t>12.3. Защита репутации в уголовном и ад</w:t>
      </w:r>
      <w:r w:rsidR="00C70BEA">
        <w:rPr>
          <w:rFonts w:ascii="Times New Roman" w:hAnsi="Times New Roman" w:cs="Times New Roman"/>
          <w:b/>
          <w:sz w:val="28"/>
          <w:szCs w:val="28"/>
        </w:rPr>
        <w:t>министративном судопроизводстве</w:t>
      </w:r>
      <w:bookmarkStart w:id="0" w:name="_GoBack"/>
      <w:bookmarkEnd w:id="0"/>
    </w:p>
    <w:p w:rsidR="0051128B" w:rsidRPr="00C70BEA" w:rsidRDefault="00812EFD" w:rsidP="006A4F9C">
      <w:pPr>
        <w:jc w:val="both"/>
        <w:rPr>
          <w:rFonts w:ascii="Times New Roman" w:hAnsi="Times New Roman" w:cs="Times New Roman"/>
          <w:sz w:val="28"/>
          <w:szCs w:val="28"/>
        </w:rPr>
      </w:pPr>
      <w:r w:rsidRPr="00812EFD">
        <w:rPr>
          <w:rFonts w:ascii="Times New Roman" w:hAnsi="Times New Roman" w:cs="Times New Roman"/>
          <w:sz w:val="28"/>
          <w:szCs w:val="28"/>
        </w:rPr>
        <w:t>В отдельных случаях для виновных лиц может наступить ответственность за оскорбление и клевету. Рассмотри</w:t>
      </w:r>
      <w:r w:rsidR="008D5C6C">
        <w:rPr>
          <w:rFonts w:ascii="Times New Roman" w:hAnsi="Times New Roman" w:cs="Times New Roman"/>
          <w:sz w:val="28"/>
          <w:szCs w:val="28"/>
        </w:rPr>
        <w:t>м</w:t>
      </w:r>
      <w:r w:rsidRPr="00812EFD">
        <w:rPr>
          <w:rFonts w:ascii="Times New Roman" w:hAnsi="Times New Roman" w:cs="Times New Roman"/>
          <w:sz w:val="28"/>
          <w:szCs w:val="28"/>
        </w:rPr>
        <w:t xml:space="preserve"> указанные составы правонарушений. </w:t>
      </w:r>
    </w:p>
    <w:p w:rsidR="002E5D83" w:rsidRPr="008D5C6C" w:rsidRDefault="002E5D83" w:rsidP="006A4F9C">
      <w:pPr>
        <w:jc w:val="center"/>
        <w:rPr>
          <w:rFonts w:ascii="Times New Roman" w:hAnsi="Times New Roman" w:cs="Times New Roman"/>
          <w:b/>
          <w:i/>
        </w:rPr>
      </w:pPr>
      <w:r w:rsidRPr="008D5C6C">
        <w:rPr>
          <w:rFonts w:ascii="Times New Roman" w:hAnsi="Times New Roman" w:cs="Times New Roman"/>
          <w:b/>
          <w:i/>
        </w:rPr>
        <w:t>КоАП РФ Статья 5.61. Оскорбление</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1. Оскорбление, то есть унижение чести и достоинства другого лица, выраженное в неприличной или иной противоречащей общепринятым нормам морали и нравственности форме,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двухсот тысяч рублей.</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 xml:space="preserve">2. Оскорбление, содержащееся в публичном выступлении, публично </w:t>
      </w:r>
      <w:proofErr w:type="spellStart"/>
      <w:r w:rsidRPr="008D5C6C">
        <w:rPr>
          <w:rFonts w:ascii="Times New Roman" w:hAnsi="Times New Roman" w:cs="Times New Roman"/>
          <w:i/>
        </w:rPr>
        <w:t>демонстрирующемся</w:t>
      </w:r>
      <w:proofErr w:type="spellEnd"/>
      <w:r w:rsidRPr="008D5C6C">
        <w:rPr>
          <w:rFonts w:ascii="Times New Roman" w:hAnsi="Times New Roman" w:cs="Times New Roman"/>
          <w:i/>
        </w:rPr>
        <w:t xml:space="preserve"> произведении или средствах массовой информации либо совершенное публично с использованием информационно-телекоммуникационных сетей, включая сеть "Интернет", или в отношении нескольких лиц, в том числе индивидуально не определенных,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 xml:space="preserve">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двухсот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 xml:space="preserve">3. Непринятие мер к недопущению оскорбления в публично </w:t>
      </w:r>
      <w:proofErr w:type="spellStart"/>
      <w:r w:rsidRPr="008D5C6C">
        <w:rPr>
          <w:rFonts w:ascii="Times New Roman" w:hAnsi="Times New Roman" w:cs="Times New Roman"/>
          <w:i/>
        </w:rPr>
        <w:t>демонстрирующемся</w:t>
      </w:r>
      <w:proofErr w:type="spellEnd"/>
      <w:r w:rsidRPr="008D5C6C">
        <w:rPr>
          <w:rFonts w:ascii="Times New Roman" w:hAnsi="Times New Roman" w:cs="Times New Roman"/>
          <w:i/>
        </w:rPr>
        <w:t xml:space="preserve"> произведении, средствах массовой информации или информационно-телекоммуникационных сетях, включая сеть "Интернет",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4. Оскорбление, совершенное лицом, замещающим государственную или муниципальную должность либо должность государственной гражданской или муниципальной службы, в связи с осуществлением своих полномочий (должностных обязанностей),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 xml:space="preserve">влечет наложение административного штрафа в размере от пятидесяти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5. Повторное совершение административного правонарушения, предусмотренного частью 4 настоящей статьи, -</w:t>
      </w:r>
    </w:p>
    <w:p w:rsidR="002E5D83" w:rsidRPr="008D5C6C" w:rsidRDefault="002E5D83" w:rsidP="00F7538D">
      <w:pPr>
        <w:jc w:val="both"/>
        <w:rPr>
          <w:rFonts w:ascii="Times New Roman" w:hAnsi="Times New Roman" w:cs="Times New Roman"/>
          <w:i/>
        </w:rPr>
      </w:pPr>
      <w:r w:rsidRPr="008D5C6C">
        <w:rPr>
          <w:rFonts w:ascii="Times New Roman" w:hAnsi="Times New Roman" w:cs="Times New Roman"/>
          <w:i/>
        </w:rPr>
        <w:t>влечет наложение административного штрафа в размере от ста тысяч до ста пятидесяти тысяч рублей либо дисквалификацию на срок до двух лет.</w:t>
      </w:r>
    </w:p>
    <w:p w:rsidR="006A4F9C" w:rsidRPr="00C70BEA" w:rsidRDefault="006A4F9C" w:rsidP="008D5C6C">
      <w:pPr>
        <w:jc w:val="center"/>
        <w:rPr>
          <w:rFonts w:ascii="Times New Roman" w:hAnsi="Times New Roman" w:cs="Times New Roman"/>
          <w:b/>
          <w:i/>
        </w:rPr>
      </w:pPr>
      <w:r w:rsidRPr="008D5C6C">
        <w:rPr>
          <w:rFonts w:ascii="Times New Roman" w:hAnsi="Times New Roman" w:cs="Times New Roman"/>
          <w:b/>
          <w:i/>
        </w:rPr>
        <w:t>УК РФ Статья 128.1. Клевета</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1. Клевета, то есть распространение заведомо ложных сведений, порочащих честь и достоинство другого лица или подрывающих его репутацию, -</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lastRenderedPageBreak/>
        <w:t>наказывается штрафом в размере до пятисот тысяч рублей или в размере заработной платы или иного дохода осужденного за период до шести месяцев либо обязательными работами на срок до ста шестидесяти часов.</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 xml:space="preserve">2. Клевета, содержащаяся в публичном выступлении, публично </w:t>
      </w:r>
      <w:proofErr w:type="spellStart"/>
      <w:r w:rsidRPr="008D5C6C">
        <w:rPr>
          <w:rFonts w:ascii="Times New Roman" w:hAnsi="Times New Roman" w:cs="Times New Roman"/>
          <w:i/>
        </w:rPr>
        <w:t>демонстрирующемся</w:t>
      </w:r>
      <w:proofErr w:type="spellEnd"/>
      <w:r w:rsidRPr="008D5C6C">
        <w:rPr>
          <w:rFonts w:ascii="Times New Roman" w:hAnsi="Times New Roman" w:cs="Times New Roman"/>
          <w:i/>
        </w:rPr>
        <w:t xml:space="preserve"> произведении, средствах массовой информации либо совершенная публично с использованием информационно-телекоммуникационных сетей, включая сеть "Интернет", либо в отношении нескольких лиц, в том числе индивидуально не определенных, -</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 xml:space="preserve">наказывается штрафом в размере до одного миллиона рублей или в размере заработной платы или </w:t>
      </w:r>
      <w:proofErr w:type="gramStart"/>
      <w:r w:rsidRPr="008D5C6C">
        <w:rPr>
          <w:rFonts w:ascii="Times New Roman" w:hAnsi="Times New Roman" w:cs="Times New Roman"/>
          <w:i/>
        </w:rPr>
        <w:t>иного дохода</w:t>
      </w:r>
      <w:proofErr w:type="gramEnd"/>
      <w:r w:rsidRPr="008D5C6C">
        <w:rPr>
          <w:rFonts w:ascii="Times New Roman" w:hAnsi="Times New Roman" w:cs="Times New Roman"/>
          <w:i/>
        </w:rPr>
        <w:t xml:space="preserve"> осужденного за период до одного года, либо обязательными работами на срок до двухсот сорока часов, либо принудительными работами на срок до двух лет, либо арестом на срок до двух месяцев, либо лишением свободы на срок до двух лет.</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3. Клевета, совершенная с использованием своего служебного положения, -</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 xml:space="preserve">наказывается штрафом в размере до двух миллионов рублей или в размере заработной платы или </w:t>
      </w:r>
      <w:proofErr w:type="gramStart"/>
      <w:r w:rsidRPr="008D5C6C">
        <w:rPr>
          <w:rFonts w:ascii="Times New Roman" w:hAnsi="Times New Roman" w:cs="Times New Roman"/>
          <w:i/>
        </w:rPr>
        <w:t>иного дохода</w:t>
      </w:r>
      <w:proofErr w:type="gramEnd"/>
      <w:r w:rsidRPr="008D5C6C">
        <w:rPr>
          <w:rFonts w:ascii="Times New Roman" w:hAnsi="Times New Roman" w:cs="Times New Roman"/>
          <w:i/>
        </w:rPr>
        <w:t xml:space="preserve"> осужденного за период до двух лет, либо обязательными работами на срок до трехсот двадцати часов, либо принудительными работами на срок до трех лет, либо арестом на срок до четырех месяцев, либо лишением свободы на срок до трех лет.</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4. Клевета о том, что лицо страдает заболеванием, представляющим опасность для окружающих, -</w:t>
      </w:r>
    </w:p>
    <w:p w:rsidR="006A4F9C" w:rsidRPr="008D5C6C" w:rsidRDefault="006A4F9C" w:rsidP="006A4F9C">
      <w:pPr>
        <w:jc w:val="both"/>
        <w:rPr>
          <w:rFonts w:ascii="Times New Roman" w:hAnsi="Times New Roman" w:cs="Times New Roman"/>
          <w:i/>
        </w:rPr>
      </w:pPr>
      <w:r w:rsidRPr="008D5C6C">
        <w:rPr>
          <w:rFonts w:ascii="Times New Roman" w:hAnsi="Times New Roman" w:cs="Times New Roman"/>
          <w:i/>
        </w:rPr>
        <w:t xml:space="preserve">наказывается штрафом в размере до трех миллионов рублей или в размере заработной платы или </w:t>
      </w:r>
      <w:proofErr w:type="gramStart"/>
      <w:r w:rsidRPr="008D5C6C">
        <w:rPr>
          <w:rFonts w:ascii="Times New Roman" w:hAnsi="Times New Roman" w:cs="Times New Roman"/>
          <w:i/>
        </w:rPr>
        <w:t>иного дохода</w:t>
      </w:r>
      <w:proofErr w:type="gramEnd"/>
      <w:r w:rsidRPr="008D5C6C">
        <w:rPr>
          <w:rFonts w:ascii="Times New Roman" w:hAnsi="Times New Roman" w:cs="Times New Roman"/>
          <w:i/>
        </w:rPr>
        <w:t xml:space="preserve"> осужденного за период до трех лет, либо обязательными работами на срок до четырехсот часов, либо принудительными работами на срок до четырех лет, либо арестом на срок от трех до шести месяцев, либо лишением свободы на срок до четырех лет.</w:t>
      </w:r>
    </w:p>
    <w:p w:rsidR="00812427" w:rsidRDefault="006A4F9C" w:rsidP="006A4F9C">
      <w:pPr>
        <w:jc w:val="both"/>
        <w:rPr>
          <w:rFonts w:ascii="Times New Roman" w:hAnsi="Times New Roman" w:cs="Times New Roman"/>
          <w:i/>
        </w:rPr>
      </w:pPr>
      <w:r w:rsidRPr="008D5C6C">
        <w:rPr>
          <w:rFonts w:ascii="Times New Roman" w:hAnsi="Times New Roman" w:cs="Times New Roman"/>
          <w:i/>
        </w:rPr>
        <w:t>5. Клевета, соединенная с обвинением лица в совершении преступления против половой неприкосновенности и половой свободы личности либо тяжкого ил</w:t>
      </w:r>
      <w:r w:rsidR="00812427">
        <w:rPr>
          <w:rFonts w:ascii="Times New Roman" w:hAnsi="Times New Roman" w:cs="Times New Roman"/>
          <w:i/>
        </w:rPr>
        <w:t>и особо тяжкого преступления, -</w:t>
      </w:r>
    </w:p>
    <w:p w:rsidR="00F7538D" w:rsidRPr="008D5C6C" w:rsidRDefault="006A4F9C" w:rsidP="006A4F9C">
      <w:pPr>
        <w:jc w:val="both"/>
        <w:rPr>
          <w:rFonts w:ascii="Times New Roman" w:hAnsi="Times New Roman" w:cs="Times New Roman"/>
          <w:i/>
        </w:rPr>
      </w:pPr>
      <w:r w:rsidRPr="008D5C6C">
        <w:rPr>
          <w:rFonts w:ascii="Times New Roman" w:hAnsi="Times New Roman" w:cs="Times New Roman"/>
          <w:i/>
        </w:rPr>
        <w:t xml:space="preserve">наказывается штрафом в размере до пяти миллионов рублей или в размере заработной платы или </w:t>
      </w:r>
      <w:proofErr w:type="gramStart"/>
      <w:r w:rsidRPr="008D5C6C">
        <w:rPr>
          <w:rFonts w:ascii="Times New Roman" w:hAnsi="Times New Roman" w:cs="Times New Roman"/>
          <w:i/>
        </w:rPr>
        <w:t>иного дохода</w:t>
      </w:r>
      <w:proofErr w:type="gramEnd"/>
      <w:r w:rsidRPr="008D5C6C">
        <w:rPr>
          <w:rFonts w:ascii="Times New Roman" w:hAnsi="Times New Roman" w:cs="Times New Roman"/>
          <w:i/>
        </w:rPr>
        <w:t xml:space="preserve"> осужденного за период до трех лет, либо обязательными работами на срок до четырехсот восьмидесяти часов, либо принудительными работами на срок до пяти лет, либо арестом на срок от четырех до шести месяцев, либо лишением свободы на срок до пяти лет.</w:t>
      </w:r>
    </w:p>
    <w:p w:rsidR="006A4F9C" w:rsidRPr="006A4F9C" w:rsidRDefault="006A4F9C" w:rsidP="00F7538D">
      <w:pPr>
        <w:jc w:val="both"/>
        <w:rPr>
          <w:rFonts w:ascii="Times New Roman" w:hAnsi="Times New Roman" w:cs="Times New Roman"/>
          <w:b/>
          <w:sz w:val="28"/>
          <w:szCs w:val="28"/>
        </w:rPr>
      </w:pPr>
    </w:p>
    <w:p w:rsidR="006A4F9C" w:rsidRPr="00812427" w:rsidRDefault="00B65DEE" w:rsidP="00F7538D">
      <w:pPr>
        <w:jc w:val="both"/>
        <w:rPr>
          <w:rFonts w:ascii="Times New Roman" w:hAnsi="Times New Roman" w:cs="Times New Roman"/>
          <w:b/>
          <w:i/>
          <w:sz w:val="24"/>
          <w:szCs w:val="24"/>
        </w:rPr>
      </w:pPr>
      <w:r w:rsidRPr="00812427">
        <w:rPr>
          <w:rFonts w:ascii="Times New Roman" w:hAnsi="Times New Roman" w:cs="Times New Roman"/>
          <w:b/>
          <w:i/>
          <w:sz w:val="24"/>
          <w:szCs w:val="24"/>
        </w:rPr>
        <w:t>Литература:</w:t>
      </w:r>
    </w:p>
    <w:p w:rsidR="0051128B" w:rsidRPr="00812427" w:rsidRDefault="00F7538D" w:rsidP="00B65DEE">
      <w:pPr>
        <w:pStyle w:val="a3"/>
        <w:numPr>
          <w:ilvl w:val="0"/>
          <w:numId w:val="5"/>
        </w:numPr>
        <w:ind w:left="0" w:firstLine="0"/>
        <w:jc w:val="both"/>
        <w:rPr>
          <w:rFonts w:ascii="Times New Roman" w:hAnsi="Times New Roman" w:cs="Times New Roman"/>
          <w:i/>
          <w:sz w:val="24"/>
          <w:szCs w:val="24"/>
        </w:rPr>
      </w:pPr>
      <w:r w:rsidRPr="00812427">
        <w:rPr>
          <w:rFonts w:ascii="Times New Roman" w:hAnsi="Times New Roman" w:cs="Times New Roman"/>
          <w:i/>
          <w:sz w:val="24"/>
          <w:szCs w:val="24"/>
        </w:rPr>
        <w:t>"Уголовный кодекс Российской Федерации" от 13.06.1996 N 63-ФЗ (ред. от 30.12.2020)</w:t>
      </w:r>
      <w:r w:rsidRPr="00812427">
        <w:rPr>
          <w:i/>
          <w:sz w:val="24"/>
          <w:szCs w:val="24"/>
        </w:rPr>
        <w:t xml:space="preserve"> </w:t>
      </w:r>
      <w:r w:rsidRPr="00812427">
        <w:rPr>
          <w:rFonts w:ascii="Times New Roman" w:hAnsi="Times New Roman" w:cs="Times New Roman"/>
          <w:i/>
          <w:sz w:val="24"/>
          <w:szCs w:val="24"/>
        </w:rPr>
        <w:t>http://www.consultant.ru/document/cons_doc_LAW_10699/</w:t>
      </w:r>
    </w:p>
    <w:p w:rsidR="006517E7" w:rsidRPr="00812427" w:rsidRDefault="00F7538D" w:rsidP="006517E7">
      <w:pPr>
        <w:pStyle w:val="a3"/>
        <w:numPr>
          <w:ilvl w:val="0"/>
          <w:numId w:val="5"/>
        </w:numPr>
        <w:ind w:left="0" w:firstLine="0"/>
        <w:jc w:val="both"/>
        <w:rPr>
          <w:rFonts w:ascii="Times New Roman" w:hAnsi="Times New Roman" w:cs="Times New Roman"/>
          <w:i/>
          <w:sz w:val="24"/>
          <w:szCs w:val="24"/>
        </w:rPr>
      </w:pPr>
      <w:r w:rsidRPr="00812427">
        <w:rPr>
          <w:rFonts w:ascii="Times New Roman" w:hAnsi="Times New Roman" w:cs="Times New Roman"/>
          <w:i/>
          <w:sz w:val="24"/>
          <w:szCs w:val="24"/>
        </w:rPr>
        <w:t>"Кодекс Российской Федерации об административных правонарушениях" от 30.12.2001 N 195-ФЗ (ред. от 30.12.2020) (с изм. и доп., вступ. в силу с 15.01.2021)</w:t>
      </w:r>
      <w:r w:rsidRPr="00812427">
        <w:rPr>
          <w:i/>
          <w:sz w:val="24"/>
          <w:szCs w:val="24"/>
        </w:rPr>
        <w:t xml:space="preserve"> </w:t>
      </w:r>
      <w:hyperlink r:id="rId5" w:history="1">
        <w:r w:rsidRPr="00812427">
          <w:rPr>
            <w:rStyle w:val="a4"/>
            <w:rFonts w:ascii="Times New Roman" w:hAnsi="Times New Roman" w:cs="Times New Roman"/>
            <w:i/>
            <w:sz w:val="24"/>
            <w:szCs w:val="24"/>
          </w:rPr>
          <w:t>http://www.consultant.ru/document/cons_doc_LAW_34661/</w:t>
        </w:r>
      </w:hyperlink>
    </w:p>
    <w:p w:rsidR="006517E7" w:rsidRPr="00812427" w:rsidRDefault="006517E7" w:rsidP="006517E7">
      <w:pPr>
        <w:pStyle w:val="a3"/>
        <w:numPr>
          <w:ilvl w:val="0"/>
          <w:numId w:val="5"/>
        </w:numPr>
        <w:ind w:left="0" w:firstLine="0"/>
        <w:jc w:val="both"/>
        <w:rPr>
          <w:rFonts w:ascii="Times New Roman" w:hAnsi="Times New Roman" w:cs="Times New Roman"/>
          <w:i/>
          <w:sz w:val="24"/>
          <w:szCs w:val="24"/>
        </w:rPr>
      </w:pPr>
      <w:r w:rsidRPr="00812427">
        <w:rPr>
          <w:rFonts w:ascii="Times New Roman" w:hAnsi="Times New Roman" w:cs="Times New Roman"/>
          <w:i/>
          <w:sz w:val="24"/>
          <w:szCs w:val="24"/>
        </w:rPr>
        <w:t>Закон РФ от 27.12.1991 N 2124-1 (ред. от 30.12.2020) "О средствах массовой информации" (с изм. и доп., вступ. в силу с 01.01.2021)</w:t>
      </w:r>
    </w:p>
    <w:p w:rsidR="00F7538D" w:rsidRPr="00812427" w:rsidRDefault="00F7538D" w:rsidP="00812427">
      <w:pPr>
        <w:pStyle w:val="a3"/>
        <w:numPr>
          <w:ilvl w:val="0"/>
          <w:numId w:val="5"/>
        </w:numPr>
        <w:ind w:left="0" w:firstLine="0"/>
        <w:jc w:val="both"/>
        <w:rPr>
          <w:rFonts w:ascii="Times New Roman" w:hAnsi="Times New Roman" w:cs="Times New Roman"/>
          <w:i/>
          <w:sz w:val="24"/>
          <w:szCs w:val="24"/>
        </w:rPr>
      </w:pPr>
      <w:r w:rsidRPr="00812427">
        <w:rPr>
          <w:rFonts w:ascii="Times New Roman" w:hAnsi="Times New Roman" w:cs="Times New Roman"/>
          <w:i/>
          <w:sz w:val="24"/>
          <w:szCs w:val="24"/>
        </w:rPr>
        <w:t>Обзор практики рассмотрения судами дел по спорам о защите чести, достоинства и деловой репутации.</w:t>
      </w:r>
      <w:r w:rsidR="006A4F9C" w:rsidRPr="00812427">
        <w:rPr>
          <w:i/>
          <w:sz w:val="24"/>
          <w:szCs w:val="24"/>
        </w:rPr>
        <w:t xml:space="preserve"> </w:t>
      </w:r>
      <w:hyperlink r:id="rId6" w:history="1">
        <w:r w:rsidR="006517E7" w:rsidRPr="00812427">
          <w:rPr>
            <w:rStyle w:val="a4"/>
            <w:rFonts w:ascii="Times New Roman" w:hAnsi="Times New Roman" w:cs="Times New Roman"/>
            <w:i/>
            <w:sz w:val="24"/>
            <w:szCs w:val="24"/>
          </w:rPr>
          <w:t>http://www.consultant.ru/document/cons_doc_LAW_195322/</w:t>
        </w:r>
      </w:hyperlink>
    </w:p>
    <w:p w:rsidR="006517E7" w:rsidRPr="00812427" w:rsidRDefault="006517E7" w:rsidP="00812427">
      <w:pPr>
        <w:pStyle w:val="a3"/>
        <w:numPr>
          <w:ilvl w:val="0"/>
          <w:numId w:val="5"/>
        </w:numPr>
        <w:ind w:left="0" w:firstLine="0"/>
        <w:jc w:val="both"/>
        <w:rPr>
          <w:rFonts w:ascii="Times New Roman" w:hAnsi="Times New Roman" w:cs="Times New Roman"/>
          <w:i/>
          <w:sz w:val="24"/>
          <w:szCs w:val="24"/>
        </w:rPr>
      </w:pPr>
      <w:r w:rsidRPr="00812427">
        <w:rPr>
          <w:rFonts w:ascii="Times New Roman" w:hAnsi="Times New Roman" w:cs="Times New Roman"/>
          <w:i/>
          <w:sz w:val="24"/>
          <w:szCs w:val="24"/>
        </w:rPr>
        <w:lastRenderedPageBreak/>
        <w:t>Постановление Пленума Верховного</w:t>
      </w:r>
      <w:r w:rsidR="00812427" w:rsidRPr="00812427">
        <w:rPr>
          <w:rFonts w:ascii="Times New Roman" w:hAnsi="Times New Roman" w:cs="Times New Roman"/>
          <w:i/>
          <w:sz w:val="24"/>
          <w:szCs w:val="24"/>
        </w:rPr>
        <w:t xml:space="preserve"> Суда РФ от 15 июня 2010 г. N </w:t>
      </w:r>
      <w:r w:rsidRPr="00812427">
        <w:rPr>
          <w:rFonts w:ascii="Times New Roman" w:hAnsi="Times New Roman" w:cs="Times New Roman"/>
          <w:i/>
          <w:sz w:val="24"/>
          <w:szCs w:val="24"/>
        </w:rPr>
        <w:t>"О практике применения судами Закона Российской Федерации "О средствах массовой информации" https://base.garant.ru/1795394/</w:t>
      </w:r>
    </w:p>
    <w:p w:rsidR="006517E7" w:rsidRPr="00B65DEE" w:rsidRDefault="006517E7" w:rsidP="00812427">
      <w:pPr>
        <w:pStyle w:val="a3"/>
        <w:ind w:left="0"/>
        <w:jc w:val="both"/>
        <w:rPr>
          <w:rFonts w:ascii="Times New Roman" w:hAnsi="Times New Roman" w:cs="Times New Roman"/>
          <w:b/>
          <w:sz w:val="28"/>
          <w:szCs w:val="28"/>
        </w:rPr>
      </w:pPr>
    </w:p>
    <w:p w:rsidR="0051128B" w:rsidRPr="002B4A33" w:rsidRDefault="0051128B" w:rsidP="0051128B">
      <w:pPr>
        <w:jc w:val="both"/>
        <w:rPr>
          <w:rFonts w:ascii="Times New Roman" w:hAnsi="Times New Roman" w:cs="Times New Roman"/>
          <w:b/>
          <w:sz w:val="28"/>
          <w:szCs w:val="28"/>
        </w:rPr>
      </w:pPr>
    </w:p>
    <w:sectPr w:rsidR="0051128B" w:rsidRPr="002B4A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D1A"/>
    <w:multiLevelType w:val="hybridMultilevel"/>
    <w:tmpl w:val="B3F8DCE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2611053D"/>
    <w:multiLevelType w:val="hybridMultilevel"/>
    <w:tmpl w:val="5D168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9516874"/>
    <w:multiLevelType w:val="hybridMultilevel"/>
    <w:tmpl w:val="E740FE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69FF1A71"/>
    <w:multiLevelType w:val="hybridMultilevel"/>
    <w:tmpl w:val="83443E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7B356191"/>
    <w:multiLevelType w:val="hybridMultilevel"/>
    <w:tmpl w:val="85F6BF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7F345343"/>
    <w:multiLevelType w:val="hybridMultilevel"/>
    <w:tmpl w:val="D7F443E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FF2"/>
    <w:rsid w:val="000A22CB"/>
    <w:rsid w:val="002B4A33"/>
    <w:rsid w:val="002E5D83"/>
    <w:rsid w:val="003352C7"/>
    <w:rsid w:val="003E2943"/>
    <w:rsid w:val="0051128B"/>
    <w:rsid w:val="00630835"/>
    <w:rsid w:val="006517E7"/>
    <w:rsid w:val="006A4F9C"/>
    <w:rsid w:val="00797922"/>
    <w:rsid w:val="007C1B9F"/>
    <w:rsid w:val="00812427"/>
    <w:rsid w:val="00812EFD"/>
    <w:rsid w:val="008D5C6C"/>
    <w:rsid w:val="00B50AE4"/>
    <w:rsid w:val="00B65DEE"/>
    <w:rsid w:val="00C70BEA"/>
    <w:rsid w:val="00CA7CA9"/>
    <w:rsid w:val="00ED7FF2"/>
    <w:rsid w:val="00F06A0F"/>
    <w:rsid w:val="00F75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C1474"/>
  <w15:docId w15:val="{59F6DCCA-934E-442A-8750-2DEBE979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0835"/>
    <w:pPr>
      <w:ind w:left="720"/>
      <w:contextualSpacing/>
    </w:pPr>
  </w:style>
  <w:style w:type="character" w:styleId="a4">
    <w:name w:val="Hyperlink"/>
    <w:basedOn w:val="a0"/>
    <w:uiPriority w:val="99"/>
    <w:unhideWhenUsed/>
    <w:rsid w:val="00F753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95322/" TargetMode="External"/><Relationship Id="rId5" Type="http://schemas.openxmlformats.org/officeDocument/2006/relationships/hyperlink" Target="http://www.consultant.ru/document/cons_doc_LAW_3466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8</Pages>
  <Words>2224</Words>
  <Characters>12681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14</cp:revision>
  <dcterms:created xsi:type="dcterms:W3CDTF">2020-12-28T17:29:00Z</dcterms:created>
  <dcterms:modified xsi:type="dcterms:W3CDTF">2021-01-20T06:48:00Z</dcterms:modified>
</cp:coreProperties>
</file>